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00D" w:rsidRPr="00596BA3" w:rsidRDefault="004D29A5" w:rsidP="000A500D">
      <w:pPr>
        <w:pStyle w:val="SemEspaamento"/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noProof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0;width:66pt;height:71.25pt;z-index:251659264;mso-position-horizontal:absolute;mso-position-horizontal-relative:text;mso-position-vertical:absolute;mso-position-vertical-relative:text;mso-width-relative:page;mso-height-relative:page" fillcolor="window">
            <v:imagedata r:id="rId5" o:title=""/>
            <w10:wrap type="square"/>
          </v:shape>
          <o:OLEObject Type="Embed" ProgID="PBrush" ShapeID="_x0000_s1026" DrawAspect="Content" ObjectID="_1804653278" r:id="rId6"/>
        </w:pict>
      </w:r>
      <w:r w:rsidR="000A500D" w:rsidRPr="00596BA3">
        <w:rPr>
          <w:rFonts w:ascii="Arial" w:hAnsi="Arial" w:cs="Arial"/>
          <w:b/>
          <w:sz w:val="26"/>
          <w:szCs w:val="26"/>
        </w:rPr>
        <w:t>SECRETARIA DE EDUCAÇÃO DO MUNICÍPIO DE NOVA FÁTIMA/PR</w:t>
      </w:r>
    </w:p>
    <w:p w:rsidR="000A500D" w:rsidRDefault="000A500D" w:rsidP="000A500D">
      <w:pPr>
        <w:pStyle w:val="SemEspaamento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Rua Antônio </w:t>
      </w:r>
      <w:proofErr w:type="spellStart"/>
      <w:r>
        <w:rPr>
          <w:rFonts w:ascii="Arial" w:hAnsi="Arial" w:cs="Arial"/>
          <w:b/>
          <w:sz w:val="20"/>
          <w:szCs w:val="20"/>
        </w:rPr>
        <w:t>Grandi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Gatti, s/n (Biblioteca Cidadã) – Fone: (43) 3552-</w:t>
      </w:r>
      <w:proofErr w:type="gramStart"/>
      <w:r>
        <w:rPr>
          <w:rFonts w:ascii="Arial" w:hAnsi="Arial" w:cs="Arial"/>
          <w:b/>
          <w:sz w:val="20"/>
          <w:szCs w:val="20"/>
        </w:rPr>
        <w:t>1990</w:t>
      </w:r>
      <w:proofErr w:type="gramEnd"/>
    </w:p>
    <w:p w:rsidR="000A500D" w:rsidRDefault="000A500D" w:rsidP="000A500D">
      <w:pPr>
        <w:pStyle w:val="SemEspaamento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CEP: 86.310-000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e-mail: </w:t>
      </w:r>
      <w:hyperlink r:id="rId7" w:history="1">
        <w:r w:rsidRPr="00115FEF">
          <w:rPr>
            <w:rStyle w:val="Hyperlink"/>
            <w:rFonts w:ascii="Arial" w:hAnsi="Arial" w:cs="Arial"/>
            <w:b/>
            <w:sz w:val="20"/>
            <w:szCs w:val="20"/>
          </w:rPr>
          <w:t>educacaonovafatima21@gmail.com</w:t>
        </w:r>
      </w:hyperlink>
      <w:r>
        <w:rPr>
          <w:rFonts w:ascii="Arial" w:hAnsi="Arial" w:cs="Arial"/>
          <w:b/>
          <w:sz w:val="20"/>
          <w:szCs w:val="20"/>
        </w:rPr>
        <w:t xml:space="preserve"> </w:t>
      </w:r>
    </w:p>
    <w:p w:rsidR="0087145E" w:rsidRDefault="0087145E"/>
    <w:p w:rsidR="000A500D" w:rsidRPr="000A500D" w:rsidRDefault="000A500D" w:rsidP="000A500D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A500D">
        <w:rPr>
          <w:rFonts w:ascii="Arial" w:hAnsi="Arial" w:cs="Arial"/>
          <w:b/>
          <w:sz w:val="24"/>
          <w:szCs w:val="24"/>
        </w:rPr>
        <w:t>CONVOCAÇÃO Nº 00</w:t>
      </w:r>
      <w:r w:rsidR="00DA58E9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/2025</w:t>
      </w:r>
    </w:p>
    <w:p w:rsidR="000A500D" w:rsidRDefault="000A500D" w:rsidP="000A500D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A500D">
        <w:rPr>
          <w:rFonts w:ascii="Arial" w:hAnsi="Arial" w:cs="Arial"/>
          <w:b/>
          <w:sz w:val="24"/>
          <w:szCs w:val="24"/>
        </w:rPr>
        <w:t>Processo Seletivo Simplificado – Edital 01/2024</w:t>
      </w:r>
    </w:p>
    <w:p w:rsidR="000A500D" w:rsidRDefault="000A500D" w:rsidP="000A500D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A500D" w:rsidRDefault="000A500D" w:rsidP="000A500D">
      <w:pPr>
        <w:pStyle w:val="SemEspaamento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500D">
        <w:rPr>
          <w:rFonts w:ascii="Arial" w:hAnsi="Arial" w:cs="Arial"/>
          <w:sz w:val="24"/>
          <w:szCs w:val="24"/>
        </w:rPr>
        <w:t xml:space="preserve">Estão convocados os candidatos aprovados neste processo seletivo, que optaram pelo estágio na área de </w:t>
      </w:r>
      <w:r w:rsidR="00DA58E9" w:rsidRPr="00DA58E9">
        <w:rPr>
          <w:rFonts w:ascii="Arial" w:hAnsi="Arial" w:cs="Arial"/>
          <w:sz w:val="24"/>
          <w:szCs w:val="24"/>
        </w:rPr>
        <w:t>ADMINISTRAÇÃO, CIÊNCIAS CONTÁBEIS e CIÊNCIAS ECONÔMICAS</w:t>
      </w:r>
      <w:r w:rsidRPr="00DA58E9">
        <w:rPr>
          <w:rFonts w:ascii="Arial" w:hAnsi="Arial" w:cs="Arial"/>
          <w:sz w:val="24"/>
          <w:szCs w:val="24"/>
        </w:rPr>
        <w:t>.</w:t>
      </w:r>
      <w:r w:rsidRPr="000A500D">
        <w:rPr>
          <w:rFonts w:ascii="Arial" w:hAnsi="Arial" w:cs="Arial"/>
          <w:sz w:val="24"/>
          <w:szCs w:val="24"/>
        </w:rPr>
        <w:t xml:space="preserve"> Devem comparecer na Secretaria Municipal de Educação, Rua Antônio </w:t>
      </w:r>
      <w:proofErr w:type="spellStart"/>
      <w:r w:rsidRPr="000A500D">
        <w:rPr>
          <w:rFonts w:ascii="Arial" w:hAnsi="Arial" w:cs="Arial"/>
          <w:sz w:val="24"/>
          <w:szCs w:val="24"/>
        </w:rPr>
        <w:t>Grandis</w:t>
      </w:r>
      <w:proofErr w:type="spellEnd"/>
      <w:r w:rsidRPr="000A500D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0A500D">
        <w:rPr>
          <w:rFonts w:ascii="Arial" w:hAnsi="Arial" w:cs="Arial"/>
          <w:sz w:val="24"/>
          <w:szCs w:val="24"/>
        </w:rPr>
        <w:t>Gatti,</w:t>
      </w:r>
      <w:proofErr w:type="gramEnd"/>
      <w:r w:rsidRPr="000A500D">
        <w:rPr>
          <w:rFonts w:ascii="Arial" w:hAnsi="Arial" w:cs="Arial"/>
          <w:sz w:val="24"/>
          <w:szCs w:val="24"/>
        </w:rPr>
        <w:t>s</w:t>
      </w:r>
      <w:proofErr w:type="spellEnd"/>
      <w:r w:rsidRPr="000A500D">
        <w:rPr>
          <w:rFonts w:ascii="Arial" w:hAnsi="Arial" w:cs="Arial"/>
          <w:sz w:val="24"/>
          <w:szCs w:val="24"/>
        </w:rPr>
        <w:t xml:space="preserve">/nº (Prédio da Biblioteca Cidadã) em até 3 (três) dias uteis contados a partir desta convocação, munidos dos documentos listados no ITEM 11.3 do Edital deste Processo Seletivo para que seja tomadas as devidas providencias de contratação e orientados ao estágio. </w:t>
      </w:r>
    </w:p>
    <w:p w:rsidR="000A500D" w:rsidRDefault="000A500D" w:rsidP="000A500D">
      <w:pPr>
        <w:pStyle w:val="SemEspaamento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500D">
        <w:rPr>
          <w:rFonts w:ascii="Arial" w:hAnsi="Arial" w:cs="Arial"/>
          <w:sz w:val="24"/>
          <w:szCs w:val="24"/>
        </w:rPr>
        <w:t>O Candidato que não comparecer no prazo estipulado será inabilitado neste processo seletivo.</w:t>
      </w:r>
    </w:p>
    <w:p w:rsidR="00DA58E9" w:rsidRDefault="00DA58E9" w:rsidP="000A500D">
      <w:pPr>
        <w:pStyle w:val="SemEspaamento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0A500D" w:rsidRDefault="00DA58E9" w:rsidP="000A500D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ADMINISTRAÇÃO, CIÊNCIAS CONTÁBEIS e CIÊNCIAS </w:t>
      </w:r>
      <w:proofErr w:type="gramStart"/>
      <w:r>
        <w:rPr>
          <w:rFonts w:ascii="Arial" w:hAnsi="Arial" w:cs="Arial"/>
          <w:sz w:val="24"/>
          <w:szCs w:val="24"/>
        </w:rPr>
        <w:t>ECONÔMICAS</w:t>
      </w:r>
      <w:proofErr w:type="gramEnd"/>
    </w:p>
    <w:p w:rsidR="00DA58E9" w:rsidRPr="001F3759" w:rsidRDefault="001F3759" w:rsidP="000A500D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3759">
        <w:rPr>
          <w:rFonts w:ascii="Arial" w:hAnsi="Arial" w:cs="Arial"/>
          <w:sz w:val="24"/>
          <w:szCs w:val="24"/>
        </w:rPr>
        <w:t xml:space="preserve">- </w:t>
      </w:r>
      <w:r w:rsidR="00DA58E9" w:rsidRPr="001F3759">
        <w:rPr>
          <w:rFonts w:ascii="Arial" w:hAnsi="Arial" w:cs="Arial"/>
          <w:sz w:val="24"/>
          <w:szCs w:val="24"/>
        </w:rPr>
        <w:t>GIOVANNA MORAES FELICIANO</w:t>
      </w:r>
    </w:p>
    <w:p w:rsidR="00DA58E9" w:rsidRPr="001F3759" w:rsidRDefault="001F3759" w:rsidP="000A500D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3759">
        <w:rPr>
          <w:rFonts w:ascii="Arial" w:hAnsi="Arial" w:cs="Arial"/>
          <w:sz w:val="24"/>
          <w:szCs w:val="24"/>
        </w:rPr>
        <w:t xml:space="preserve">- </w:t>
      </w:r>
      <w:r w:rsidR="00DA58E9" w:rsidRPr="001F3759">
        <w:rPr>
          <w:rFonts w:ascii="Arial" w:hAnsi="Arial" w:cs="Arial"/>
          <w:sz w:val="24"/>
          <w:szCs w:val="24"/>
        </w:rPr>
        <w:t>ANA BEATRIZ LEONARDO DOS SANTOS</w:t>
      </w:r>
    </w:p>
    <w:p w:rsidR="001F3759" w:rsidRPr="001F3759" w:rsidRDefault="001F3759" w:rsidP="000A500D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3759">
        <w:rPr>
          <w:rFonts w:ascii="Arial" w:hAnsi="Arial" w:cs="Arial"/>
          <w:sz w:val="24"/>
          <w:szCs w:val="24"/>
        </w:rPr>
        <w:t>- CAMILA CANDIDO DIAS</w:t>
      </w:r>
    </w:p>
    <w:p w:rsidR="001F3759" w:rsidRPr="001F3759" w:rsidRDefault="001F3759" w:rsidP="000A500D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3759">
        <w:rPr>
          <w:rFonts w:ascii="Arial" w:hAnsi="Arial" w:cs="Arial"/>
          <w:sz w:val="24"/>
          <w:szCs w:val="24"/>
        </w:rPr>
        <w:t>- MARIA VITÓRIA NOGUEIRA DE CAMPOS</w:t>
      </w:r>
    </w:p>
    <w:p w:rsidR="001F3759" w:rsidRPr="001F3759" w:rsidRDefault="001F3759" w:rsidP="000A500D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3759">
        <w:rPr>
          <w:rFonts w:ascii="Arial" w:hAnsi="Arial" w:cs="Arial"/>
          <w:sz w:val="24"/>
          <w:szCs w:val="24"/>
        </w:rPr>
        <w:t>- MARIA EDUARDA PIMENTEL RIBEIRO</w:t>
      </w:r>
    </w:p>
    <w:p w:rsidR="001F3759" w:rsidRPr="001F3759" w:rsidRDefault="001F3759" w:rsidP="000A500D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3759">
        <w:rPr>
          <w:rFonts w:ascii="Arial" w:hAnsi="Arial" w:cs="Arial"/>
          <w:sz w:val="24"/>
          <w:szCs w:val="24"/>
        </w:rPr>
        <w:t>- THUANY MESSIAS COUTINHO DE ALMEIDA</w:t>
      </w:r>
    </w:p>
    <w:p w:rsidR="001F3759" w:rsidRDefault="001F3759" w:rsidP="000A500D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3759">
        <w:rPr>
          <w:rFonts w:ascii="Arial" w:hAnsi="Arial" w:cs="Arial"/>
          <w:sz w:val="24"/>
          <w:szCs w:val="24"/>
        </w:rPr>
        <w:t>- WELLINGTON SERAFIM DA SILVA</w:t>
      </w:r>
    </w:p>
    <w:p w:rsidR="004D29A5" w:rsidRPr="001F3759" w:rsidRDefault="004D29A5" w:rsidP="000A500D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A500D" w:rsidRDefault="00DA58E9" w:rsidP="000A500D">
      <w:pPr>
        <w:pStyle w:val="SemEspaamento"/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Nova Fátima, 28</w:t>
      </w:r>
      <w:r w:rsidR="000A500D">
        <w:rPr>
          <w:rFonts w:ascii="Arial" w:hAnsi="Arial" w:cs="Arial"/>
          <w:b/>
          <w:sz w:val="24"/>
          <w:szCs w:val="24"/>
        </w:rPr>
        <w:t xml:space="preserve"> de março de </w:t>
      </w:r>
      <w:proofErr w:type="gramStart"/>
      <w:r w:rsidR="000A500D">
        <w:rPr>
          <w:rFonts w:ascii="Arial" w:hAnsi="Arial" w:cs="Arial"/>
          <w:b/>
          <w:sz w:val="24"/>
          <w:szCs w:val="24"/>
        </w:rPr>
        <w:t>2025</w:t>
      </w:r>
      <w:proofErr w:type="gramEnd"/>
    </w:p>
    <w:p w:rsidR="00091FBC" w:rsidRDefault="00091FBC" w:rsidP="000A500D">
      <w:pPr>
        <w:pStyle w:val="SemEspaamento"/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</w:p>
    <w:p w:rsidR="00091FBC" w:rsidRDefault="00091FBC" w:rsidP="000A500D">
      <w:pPr>
        <w:pStyle w:val="SemEspaamento"/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</w:p>
    <w:p w:rsidR="000A500D" w:rsidRDefault="000A500D" w:rsidP="000A500D">
      <w:pPr>
        <w:pStyle w:val="SemEspaamento"/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</w:p>
    <w:p w:rsidR="000A500D" w:rsidRPr="000A500D" w:rsidRDefault="000A500D" w:rsidP="000A500D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A500D">
        <w:rPr>
          <w:rFonts w:ascii="Arial" w:hAnsi="Arial" w:cs="Arial"/>
          <w:b/>
          <w:sz w:val="24"/>
          <w:szCs w:val="24"/>
        </w:rPr>
        <w:t xml:space="preserve">Renata Montenegro </w:t>
      </w:r>
      <w:proofErr w:type="spellStart"/>
      <w:r w:rsidRPr="000A500D">
        <w:rPr>
          <w:rFonts w:ascii="Arial" w:hAnsi="Arial" w:cs="Arial"/>
          <w:b/>
          <w:sz w:val="24"/>
          <w:szCs w:val="24"/>
        </w:rPr>
        <w:t>Balan</w:t>
      </w:r>
      <w:proofErr w:type="spellEnd"/>
      <w:r w:rsidRPr="000A500D">
        <w:rPr>
          <w:rFonts w:ascii="Arial" w:hAnsi="Arial" w:cs="Arial"/>
          <w:b/>
          <w:sz w:val="24"/>
          <w:szCs w:val="24"/>
        </w:rPr>
        <w:t xml:space="preserve"> Xavier</w:t>
      </w:r>
    </w:p>
    <w:p w:rsidR="000A500D" w:rsidRPr="000A500D" w:rsidRDefault="000A500D" w:rsidP="000A500D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Prefeita Municipal</w:t>
      </w:r>
    </w:p>
    <w:sectPr w:rsidR="000A500D" w:rsidRPr="000A50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00D"/>
    <w:rsid w:val="00091FBC"/>
    <w:rsid w:val="000A500D"/>
    <w:rsid w:val="001F3759"/>
    <w:rsid w:val="004D29A5"/>
    <w:rsid w:val="0087145E"/>
    <w:rsid w:val="00C82879"/>
    <w:rsid w:val="00DA5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A500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A500D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0A500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A500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A500D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0A50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ducacaonovafatima21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RH1</cp:lastModifiedBy>
  <cp:revision>4</cp:revision>
  <cp:lastPrinted>2025-03-21T12:24:00Z</cp:lastPrinted>
  <dcterms:created xsi:type="dcterms:W3CDTF">2025-03-27T18:01:00Z</dcterms:created>
  <dcterms:modified xsi:type="dcterms:W3CDTF">2025-03-28T10:48:00Z</dcterms:modified>
</cp:coreProperties>
</file>