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7D3" w:rsidRPr="009B57D3" w:rsidRDefault="009B57D3" w:rsidP="009B57D3">
      <w:pPr>
        <w:pStyle w:val="Ttulo11"/>
        <w:spacing w:before="93" w:line="276" w:lineRule="auto"/>
        <w:ind w:left="128" w:right="-1" w:firstLine="0"/>
        <w:jc w:val="center"/>
      </w:pPr>
      <w:r w:rsidRPr="009B57D3">
        <w:t xml:space="preserve">ERRATA DO </w:t>
      </w:r>
      <w:r w:rsidRPr="009B57D3">
        <w:t>EDITAL DE PROCESSO SELETIVO SIMPLIFICADO nº 01/2022</w:t>
      </w:r>
    </w:p>
    <w:p w:rsidR="009B57D3" w:rsidRPr="009B57D3" w:rsidRDefault="009B57D3">
      <w:pPr>
        <w:rPr>
          <w:sz w:val="24"/>
          <w:szCs w:val="24"/>
        </w:rPr>
      </w:pPr>
    </w:p>
    <w:p w:rsidR="009B57D3" w:rsidRPr="009B57D3" w:rsidRDefault="009B57D3">
      <w:pPr>
        <w:rPr>
          <w:sz w:val="24"/>
          <w:szCs w:val="24"/>
        </w:rPr>
      </w:pPr>
    </w:p>
    <w:p w:rsidR="009B57D3" w:rsidRPr="009B57D3" w:rsidRDefault="009B57D3">
      <w:pPr>
        <w:rPr>
          <w:b/>
          <w:sz w:val="24"/>
          <w:szCs w:val="24"/>
        </w:rPr>
      </w:pPr>
      <w:r w:rsidRPr="009B57D3">
        <w:rPr>
          <w:b/>
          <w:sz w:val="24"/>
          <w:szCs w:val="24"/>
        </w:rPr>
        <w:t xml:space="preserve">No Jornal </w:t>
      </w:r>
      <w:proofErr w:type="gramStart"/>
      <w:r w:rsidRPr="009B57D3">
        <w:rPr>
          <w:b/>
          <w:sz w:val="24"/>
          <w:szCs w:val="24"/>
        </w:rPr>
        <w:t>A Cidade Publicado</w:t>
      </w:r>
      <w:proofErr w:type="gramEnd"/>
      <w:r w:rsidRPr="009B57D3">
        <w:rPr>
          <w:b/>
          <w:sz w:val="24"/>
          <w:szCs w:val="24"/>
        </w:rPr>
        <w:t xml:space="preserve"> em no dia 11 de março de 2022</w:t>
      </w:r>
      <w:r>
        <w:rPr>
          <w:b/>
          <w:sz w:val="24"/>
          <w:szCs w:val="24"/>
        </w:rPr>
        <w:t xml:space="preserve"> -</w:t>
      </w:r>
      <w:r w:rsidRPr="009B57D3">
        <w:rPr>
          <w:b/>
          <w:sz w:val="24"/>
          <w:szCs w:val="24"/>
        </w:rPr>
        <w:t xml:space="preserve"> Pagina 07 onde se Lê:</w:t>
      </w:r>
    </w:p>
    <w:p w:rsidR="009B57D3" w:rsidRPr="009B57D3" w:rsidRDefault="009B57D3">
      <w:pPr>
        <w:rPr>
          <w:sz w:val="24"/>
          <w:szCs w:val="24"/>
        </w:rPr>
      </w:pPr>
    </w:p>
    <w:p w:rsidR="009B57D3" w:rsidRPr="009B57D3" w:rsidRDefault="009B57D3">
      <w:pPr>
        <w:rPr>
          <w:sz w:val="24"/>
          <w:szCs w:val="24"/>
        </w:rPr>
      </w:pP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B57D3">
        <w:rPr>
          <w:rFonts w:ascii="Arial" w:hAnsi="Arial" w:cs="Arial"/>
          <w:sz w:val="24"/>
          <w:szCs w:val="24"/>
        </w:rPr>
        <w:t>4. DOS EMPREGOS E REMUNERAÇÃO</w:t>
      </w: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B57D3">
        <w:rPr>
          <w:rFonts w:ascii="Arial" w:hAnsi="Arial" w:cs="Arial"/>
          <w:sz w:val="24"/>
          <w:szCs w:val="24"/>
        </w:rPr>
        <w:t>4.1 O Processo Seletivo Simplificado destina-se ao provimento de empregos públicos vagos, bem como os que venham a vagar ou ser criados no prazo de validade do mesmo, para as seguintes categorias funcionais:</w:t>
      </w: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1134"/>
        <w:gridCol w:w="2268"/>
        <w:gridCol w:w="1701"/>
      </w:tblGrid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Vagas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Remuneração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 xml:space="preserve">Carga 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Horária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Professor de Educação Infantil e Ensino Fundamental para Zona Rural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01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R$ 1.922,82 (+horas de deslocamento)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Educação Infantil e Ensino Fundamental para Zona Urbana</w:t>
            </w: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*O professores designados as </w:t>
            </w:r>
            <w:proofErr w:type="spellStart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CMEIs</w:t>
            </w:r>
            <w:proofErr w:type="spellEnd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, deverão ter disponibilidade de </w:t>
            </w:r>
            <w:proofErr w:type="gramStart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25 </w:t>
            </w:r>
            <w:proofErr w:type="spellStart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hs</w:t>
            </w:r>
            <w:proofErr w:type="spellEnd"/>
            <w:proofErr w:type="gramEnd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 semanais, conforme necessidade de cada estabelecimento de ensino, e serão remunerados por acréscimo em horas extras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04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R$ 1.922,82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Arte para Zona Rural e Urbana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R$ 1.922,82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Educação Física para Zona Rural e Urbana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01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R$ 1.922,82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Educação Física com CREF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01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R$ 1.922,82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Psicólogo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03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R$ 2.772,70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A06E0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30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Assistente Social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01 +CR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R$ 2.772,70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30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Fonoaudiólogo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 01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R$ 2.772,70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30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Enfermeiro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01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R$ 2.772,70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9B57D3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0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Farmacêutico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R$ 2.772,70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9B57D3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0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Engenheiro Civil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01 + CR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R$ 2.886,12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30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Técnico de Enfermagem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01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R$ 1.603,42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0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Técnico em Higiene Dental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R$ 1.603,42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>0</w:t>
            </w:r>
            <w:r w:rsidRPr="009B57D3">
              <w:rPr>
                <w:rFonts w:ascii="Arial" w:hAnsi="Arial" w:cs="Arial"/>
                <w:spacing w:val="-8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Operador de Máquinas (categoria 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01 + CR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R$ 2.355,93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40 Horas</w:t>
            </w:r>
          </w:p>
        </w:tc>
      </w:tr>
    </w:tbl>
    <w:p w:rsidR="009B57D3" w:rsidRDefault="009B57D3" w:rsidP="009B57D3">
      <w:pPr>
        <w:jc w:val="both"/>
        <w:rPr>
          <w:rFonts w:ascii="Arial" w:hAnsi="Arial" w:cs="Arial"/>
          <w:sz w:val="24"/>
          <w:szCs w:val="24"/>
        </w:rPr>
      </w:pPr>
    </w:p>
    <w:p w:rsidR="009B57D3" w:rsidRDefault="009B57D3" w:rsidP="009B57D3">
      <w:pPr>
        <w:jc w:val="both"/>
        <w:rPr>
          <w:rFonts w:ascii="Arial" w:hAnsi="Arial" w:cs="Arial"/>
          <w:sz w:val="24"/>
          <w:szCs w:val="24"/>
        </w:rPr>
      </w:pPr>
    </w:p>
    <w:p w:rsidR="009B57D3" w:rsidRPr="009B57D3" w:rsidRDefault="009B57D3" w:rsidP="009B57D3">
      <w:pPr>
        <w:jc w:val="both"/>
        <w:rPr>
          <w:rFonts w:ascii="Arial" w:hAnsi="Arial" w:cs="Arial"/>
          <w:sz w:val="24"/>
          <w:szCs w:val="24"/>
        </w:rPr>
      </w:pPr>
    </w:p>
    <w:p w:rsidR="009B57D3" w:rsidRPr="009B57D3" w:rsidRDefault="009B57D3">
      <w:pPr>
        <w:rPr>
          <w:b/>
          <w:sz w:val="24"/>
          <w:szCs w:val="24"/>
          <w:u w:val="single"/>
        </w:rPr>
      </w:pPr>
      <w:r w:rsidRPr="009B57D3">
        <w:rPr>
          <w:b/>
          <w:sz w:val="24"/>
          <w:szCs w:val="24"/>
          <w:u w:val="single"/>
        </w:rPr>
        <w:lastRenderedPageBreak/>
        <w:t>Deve-se Ler:</w:t>
      </w:r>
    </w:p>
    <w:p w:rsidR="009B57D3" w:rsidRPr="009B57D3" w:rsidRDefault="009B57D3">
      <w:pPr>
        <w:rPr>
          <w:sz w:val="24"/>
          <w:szCs w:val="24"/>
        </w:rPr>
      </w:pP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B57D3">
        <w:rPr>
          <w:rFonts w:ascii="Arial" w:hAnsi="Arial" w:cs="Arial"/>
          <w:sz w:val="24"/>
          <w:szCs w:val="24"/>
        </w:rPr>
        <w:t>4. DOS EMPREGOS E REMUNERAÇÃO</w:t>
      </w: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B57D3">
        <w:rPr>
          <w:rFonts w:ascii="Arial" w:hAnsi="Arial" w:cs="Arial"/>
          <w:sz w:val="24"/>
          <w:szCs w:val="24"/>
        </w:rPr>
        <w:t>4.1 O Processo Seletivo Simplificado destina-se ao provimento de empregos públicos vagos, bem como os que venham a vagar ou ser criados no prazo de validade do mesmo, para as seguintes categorias funcionais:</w:t>
      </w:r>
    </w:p>
    <w:p w:rsidR="009B57D3" w:rsidRPr="009B57D3" w:rsidRDefault="009B57D3" w:rsidP="009B57D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9"/>
        <w:gridCol w:w="1134"/>
        <w:gridCol w:w="2410"/>
        <w:gridCol w:w="1559"/>
      </w:tblGrid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Vagas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Remuneração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</w:rPr>
            </w:pPr>
            <w:r w:rsidRPr="009B57D3">
              <w:rPr>
                <w:rFonts w:ascii="Arial" w:hAnsi="Arial" w:cs="Arial"/>
              </w:rPr>
              <w:t xml:space="preserve">Carga </w:t>
            </w:r>
            <w:r w:rsidRPr="009B57D3">
              <w:rPr>
                <w:rFonts w:ascii="Arial" w:hAnsi="Arial" w:cs="Arial"/>
                <w:spacing w:val="-8"/>
              </w:rPr>
              <w:t>Horária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Professor de Educação Infantil e Ensino Fundamental para Zona Rural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01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R$ 1.922,82(+horas de deslocamento)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Educação Infantil e Ensino Fundamental para Zona Urbana</w:t>
            </w: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*O professores designados as </w:t>
            </w:r>
            <w:proofErr w:type="spellStart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CMEIs</w:t>
            </w:r>
            <w:proofErr w:type="spellEnd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, deverão ter disponibilidade de </w:t>
            </w:r>
            <w:proofErr w:type="gramStart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25 </w:t>
            </w:r>
            <w:proofErr w:type="spellStart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hs</w:t>
            </w:r>
            <w:proofErr w:type="spellEnd"/>
            <w:proofErr w:type="gramEnd"/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 semanais, conforme necessidade de cada estabelecimento de ensino, e serão remunerados por acréscimo em horas extras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04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R$ 1.922,82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Arte para Zona Rural e Urbana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R$ 1.922,82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Educação Física para Zona Rural e Urbana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01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R$ 1.922,82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Professor de Educação Física com CREF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01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R$ 1.922,82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20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Psicólogo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03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R$ 2.772,70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30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Assistente Social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01 +CR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R$ 2.772,70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A06E03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E03">
              <w:rPr>
                <w:rFonts w:ascii="Arial" w:hAnsi="Arial" w:cs="Arial"/>
                <w:sz w:val="24"/>
                <w:szCs w:val="24"/>
                <w:highlight w:val="lightGray"/>
              </w:rPr>
              <w:t>3</w:t>
            </w:r>
            <w:r w:rsidR="00A06E03">
              <w:rPr>
                <w:rFonts w:ascii="Arial" w:hAnsi="Arial" w:cs="Arial"/>
                <w:sz w:val="24"/>
                <w:szCs w:val="24"/>
                <w:highlight w:val="lightGray"/>
              </w:rPr>
              <w:t>5</w:t>
            </w:r>
            <w:r w:rsidRPr="00A06E03">
              <w:rPr>
                <w:rFonts w:ascii="Arial" w:hAnsi="Arial" w:cs="Arial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Fonoaudiólogo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01</w:t>
            </w:r>
            <w:r w:rsidRPr="009B57D3">
              <w:rPr>
                <w:rFonts w:ascii="Arial" w:hAnsi="Arial" w:cs="Arial"/>
                <w:sz w:val="24"/>
                <w:szCs w:val="24"/>
              </w:rPr>
              <w:t>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R$ 2.77</w:t>
            </w:r>
            <w:bookmarkStart w:id="0" w:name="_GoBack"/>
            <w:bookmarkEnd w:id="0"/>
            <w:r w:rsidRPr="009B57D3">
              <w:rPr>
                <w:rFonts w:ascii="Arial" w:hAnsi="Arial" w:cs="Arial"/>
                <w:sz w:val="24"/>
                <w:szCs w:val="24"/>
              </w:rPr>
              <w:t>2,70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30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Enfermeiro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01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R$ 2.772,70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9B57D3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5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Farmacêutico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R$ 2.772,70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5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 xml:space="preserve">Engenheiro Civil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 xml:space="preserve">01 + CR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R$ 2.886,12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30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Técnico de Enfermagem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01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R$ 1.603,42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5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Técnico em Higiene Dental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R$ 1.603,42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lightGray"/>
              </w:rPr>
            </w:pP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3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>5</w:t>
            </w:r>
            <w:r w:rsidRPr="009B57D3">
              <w:rPr>
                <w:rFonts w:ascii="Arial" w:hAnsi="Arial" w:cs="Arial"/>
                <w:sz w:val="24"/>
                <w:szCs w:val="24"/>
                <w:highlight w:val="lightGray"/>
              </w:rPr>
              <w:t xml:space="preserve"> Horas</w:t>
            </w:r>
          </w:p>
        </w:tc>
      </w:tr>
      <w:tr w:rsidR="009B57D3" w:rsidRPr="009B57D3" w:rsidTr="009B57D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pacing w:val="-8"/>
                <w:sz w:val="24"/>
                <w:szCs w:val="24"/>
              </w:rPr>
            </w:pPr>
            <w:r w:rsidRPr="009B57D3">
              <w:rPr>
                <w:rFonts w:ascii="Arial" w:hAnsi="Arial" w:cs="Arial"/>
                <w:spacing w:val="-8"/>
                <w:sz w:val="24"/>
                <w:szCs w:val="24"/>
              </w:rPr>
              <w:t>Operador de Máquinas (categoria D)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01 + CR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R$ 2.355,93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D3" w:rsidRPr="009B57D3" w:rsidRDefault="009B57D3" w:rsidP="00E573E4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7D3">
              <w:rPr>
                <w:rFonts w:ascii="Arial" w:hAnsi="Arial" w:cs="Arial"/>
                <w:sz w:val="24"/>
                <w:szCs w:val="24"/>
              </w:rPr>
              <w:t>40 Horas</w:t>
            </w:r>
          </w:p>
        </w:tc>
      </w:tr>
    </w:tbl>
    <w:p w:rsidR="009B57D3" w:rsidRPr="009B57D3" w:rsidRDefault="009B57D3">
      <w:pPr>
        <w:rPr>
          <w:sz w:val="24"/>
          <w:szCs w:val="24"/>
        </w:rPr>
      </w:pPr>
    </w:p>
    <w:p w:rsidR="009B57D3" w:rsidRPr="009B57D3" w:rsidRDefault="009B57D3" w:rsidP="009B57D3">
      <w:pPr>
        <w:jc w:val="center"/>
        <w:rPr>
          <w:sz w:val="24"/>
          <w:szCs w:val="24"/>
        </w:rPr>
      </w:pPr>
      <w:r w:rsidRPr="009B57D3">
        <w:rPr>
          <w:sz w:val="24"/>
          <w:szCs w:val="24"/>
        </w:rPr>
        <w:t xml:space="preserve">Nova Fatima, 14 de Março de </w:t>
      </w:r>
      <w:proofErr w:type="gramStart"/>
      <w:r w:rsidRPr="009B57D3">
        <w:rPr>
          <w:sz w:val="24"/>
          <w:szCs w:val="24"/>
        </w:rPr>
        <w:t>2022</w:t>
      </w:r>
      <w:proofErr w:type="gramEnd"/>
    </w:p>
    <w:p w:rsidR="009B57D3" w:rsidRPr="009B57D3" w:rsidRDefault="009B57D3" w:rsidP="009B57D3">
      <w:pPr>
        <w:jc w:val="center"/>
        <w:rPr>
          <w:sz w:val="24"/>
          <w:szCs w:val="24"/>
        </w:rPr>
      </w:pPr>
    </w:p>
    <w:p w:rsidR="009B57D3" w:rsidRPr="009B57D3" w:rsidRDefault="009B57D3" w:rsidP="009B57D3">
      <w:pPr>
        <w:jc w:val="center"/>
        <w:rPr>
          <w:sz w:val="24"/>
          <w:szCs w:val="24"/>
        </w:rPr>
      </w:pPr>
    </w:p>
    <w:p w:rsidR="009B57D3" w:rsidRPr="009B57D3" w:rsidRDefault="009B57D3" w:rsidP="009B57D3">
      <w:pPr>
        <w:jc w:val="center"/>
        <w:rPr>
          <w:sz w:val="24"/>
          <w:szCs w:val="24"/>
        </w:rPr>
      </w:pPr>
      <w:r w:rsidRPr="009B57D3">
        <w:rPr>
          <w:sz w:val="24"/>
          <w:szCs w:val="24"/>
        </w:rPr>
        <w:t>Roberto Carlos Messias</w:t>
      </w:r>
    </w:p>
    <w:p w:rsidR="009B57D3" w:rsidRPr="009B57D3" w:rsidRDefault="009B57D3" w:rsidP="009B57D3">
      <w:pPr>
        <w:jc w:val="center"/>
        <w:rPr>
          <w:sz w:val="24"/>
          <w:szCs w:val="24"/>
        </w:rPr>
      </w:pPr>
      <w:r w:rsidRPr="009B57D3">
        <w:rPr>
          <w:sz w:val="24"/>
          <w:szCs w:val="24"/>
        </w:rPr>
        <w:t>Prefeito Municipal</w:t>
      </w:r>
    </w:p>
    <w:sectPr w:rsidR="009B57D3" w:rsidRPr="009B57D3" w:rsidSect="009B57D3">
      <w:headerReference w:type="default" r:id="rId7"/>
      <w:pgSz w:w="11906" w:h="16838"/>
      <w:pgMar w:top="1417" w:right="99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7D3" w:rsidRDefault="009B57D3" w:rsidP="009B57D3">
      <w:r>
        <w:separator/>
      </w:r>
    </w:p>
  </w:endnote>
  <w:endnote w:type="continuationSeparator" w:id="0">
    <w:p w:rsidR="009B57D3" w:rsidRDefault="009B57D3" w:rsidP="009B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7D3" w:rsidRDefault="009B57D3" w:rsidP="009B57D3">
      <w:r>
        <w:separator/>
      </w:r>
    </w:p>
  </w:footnote>
  <w:footnote w:type="continuationSeparator" w:id="0">
    <w:p w:rsidR="009B57D3" w:rsidRDefault="009B57D3" w:rsidP="009B5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15" w:type="dxa"/>
      <w:tblInd w:w="-106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9072"/>
    </w:tblGrid>
    <w:tr w:rsidR="009B57D3" w:rsidTr="00E573E4">
      <w:tblPrEx>
        <w:tblCellMar>
          <w:top w:w="0" w:type="dxa"/>
          <w:bottom w:w="0" w:type="dxa"/>
        </w:tblCellMar>
      </w:tblPrEx>
      <w:tc>
        <w:tcPr>
          <w:tcW w:w="1843" w:type="dxa"/>
          <w:tcBorders>
            <w:left w:val="nil"/>
          </w:tcBorders>
          <w:vAlign w:val="center"/>
        </w:tcPr>
        <w:p w:rsidR="009B57D3" w:rsidRDefault="009B57D3" w:rsidP="00E573E4">
          <w:pPr>
            <w:pStyle w:val="Cabealho"/>
            <w:ind w:left="38"/>
            <w:jc w:val="center"/>
          </w:pPr>
          <w:r>
            <w:rPr>
              <w:noProof/>
            </w:rPr>
            <w:drawing>
              <wp:inline distT="0" distB="0" distL="0" distR="0" wp14:anchorId="4738AB38" wp14:editId="640D6712">
                <wp:extent cx="1031240" cy="812165"/>
                <wp:effectExtent l="0" t="0" r="0" b="6985"/>
                <wp:docPr id="2" name="Imagem 2" descr="Cópia de timb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ópia de timb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  <w:tcBorders>
            <w:bottom w:val="double" w:sz="4" w:space="0" w:color="auto"/>
          </w:tcBorders>
        </w:tcPr>
        <w:p w:rsidR="009B57D3" w:rsidRDefault="009B57D3" w:rsidP="00E573E4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B57D3" w:rsidRDefault="009B57D3" w:rsidP="00E573E4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B57D3" w:rsidRDefault="009B57D3" w:rsidP="00E573E4">
          <w:pPr>
            <w:pStyle w:val="Cabealho"/>
            <w:rPr>
              <w:b/>
              <w:sz w:val="18"/>
            </w:rPr>
          </w:pPr>
        </w:p>
        <w:p w:rsidR="009B57D3" w:rsidRDefault="009B57D3" w:rsidP="00E573E4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</w:t>
          </w:r>
        </w:p>
        <w:p w:rsidR="009B57D3" w:rsidRDefault="009B57D3" w:rsidP="00E573E4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</w:t>
          </w: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                               CEP 86310-000 – Nova Fátima (PR)</w:t>
          </w:r>
        </w:p>
        <w:p w:rsidR="009B57D3" w:rsidRDefault="009B57D3" w:rsidP="00E573E4">
          <w:pPr>
            <w:pStyle w:val="Cabealho"/>
            <w:ind w:firstLine="1010"/>
            <w:rPr>
              <w:sz w:val="18"/>
            </w:rPr>
          </w:pPr>
          <w:r>
            <w:rPr>
              <w:i/>
              <w:sz w:val="22"/>
            </w:rPr>
            <w:t xml:space="preserve">                                                           </w:t>
          </w: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3552 1122 / e-mail: contatonovafatima@gmail.com</w:t>
          </w:r>
          <w:proofErr w:type="gramStart"/>
          <w:r>
            <w:rPr>
              <w:sz w:val="18"/>
            </w:rPr>
            <w:t xml:space="preserve">   </w:t>
          </w:r>
        </w:p>
        <w:p w:rsidR="009B57D3" w:rsidRDefault="009B57D3" w:rsidP="00E573E4">
          <w:pPr>
            <w:pStyle w:val="Cabealho"/>
            <w:ind w:firstLine="1010"/>
          </w:pPr>
          <w:proofErr w:type="gramEnd"/>
          <w:r>
            <w:rPr>
              <w:sz w:val="18"/>
            </w:rPr>
            <w:t xml:space="preserve">                                               </w:t>
          </w:r>
        </w:p>
      </w:tc>
    </w:tr>
  </w:tbl>
  <w:p w:rsidR="009B57D3" w:rsidRDefault="009B57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D3"/>
    <w:rsid w:val="0003293B"/>
    <w:rsid w:val="009B57D3"/>
    <w:rsid w:val="00A0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Spacing">
    <w:name w:val="No Spacing"/>
    <w:rsid w:val="009B57D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Ttulo11">
    <w:name w:val="Título 11"/>
    <w:basedOn w:val="Normal"/>
    <w:rsid w:val="009B57D3"/>
    <w:pPr>
      <w:widowControl w:val="0"/>
      <w:autoSpaceDE w:val="0"/>
      <w:autoSpaceDN w:val="0"/>
      <w:ind w:left="553" w:hanging="362"/>
      <w:jc w:val="both"/>
      <w:outlineLvl w:val="1"/>
    </w:pPr>
    <w:rPr>
      <w:rFonts w:ascii="Arial" w:hAnsi="Arial" w:cs="Arial"/>
      <w:b/>
      <w:bCs/>
      <w:sz w:val="24"/>
      <w:szCs w:val="24"/>
      <w:lang w:val="pt-PT" w:eastAsia="pt-PT"/>
    </w:rPr>
  </w:style>
  <w:style w:type="paragraph" w:styleId="Cabealho">
    <w:name w:val="header"/>
    <w:basedOn w:val="Normal"/>
    <w:link w:val="CabealhoChar"/>
    <w:unhideWhenUsed/>
    <w:rsid w:val="009B57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57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57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57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57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57D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Spacing">
    <w:name w:val="No Spacing"/>
    <w:rsid w:val="009B57D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Ttulo11">
    <w:name w:val="Título 11"/>
    <w:basedOn w:val="Normal"/>
    <w:rsid w:val="009B57D3"/>
    <w:pPr>
      <w:widowControl w:val="0"/>
      <w:autoSpaceDE w:val="0"/>
      <w:autoSpaceDN w:val="0"/>
      <w:ind w:left="553" w:hanging="362"/>
      <w:jc w:val="both"/>
      <w:outlineLvl w:val="1"/>
    </w:pPr>
    <w:rPr>
      <w:rFonts w:ascii="Arial" w:hAnsi="Arial" w:cs="Arial"/>
      <w:b/>
      <w:bCs/>
      <w:sz w:val="24"/>
      <w:szCs w:val="24"/>
      <w:lang w:val="pt-PT" w:eastAsia="pt-PT"/>
    </w:rPr>
  </w:style>
  <w:style w:type="paragraph" w:styleId="Cabealho">
    <w:name w:val="header"/>
    <w:basedOn w:val="Normal"/>
    <w:link w:val="CabealhoChar"/>
    <w:unhideWhenUsed/>
    <w:rsid w:val="009B57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57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57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57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57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57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463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Kelly.martins</dc:creator>
  <cp:lastModifiedBy>Kelly.martins</cp:lastModifiedBy>
  <cp:revision>2</cp:revision>
  <cp:lastPrinted>2022-03-15T12:27:00Z</cp:lastPrinted>
  <dcterms:created xsi:type="dcterms:W3CDTF">2022-03-15T12:16:00Z</dcterms:created>
  <dcterms:modified xsi:type="dcterms:W3CDTF">2022-03-15T12:36:00Z</dcterms:modified>
</cp:coreProperties>
</file>